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6F9D" w14:textId="77777777" w:rsidR="00EF56CD" w:rsidRDefault="00EF56CD"/>
    <w:p w14:paraId="4CB394B4" w14:textId="77777777" w:rsidR="00EF56CD" w:rsidRDefault="007C6F95">
      <w:pPr>
        <w:spacing w:before="240" w:after="0"/>
        <w:jc w:val="center"/>
        <w:rPr>
          <w:b/>
        </w:rPr>
      </w:pPr>
      <w:r>
        <w:rPr>
          <w:b/>
        </w:rPr>
        <w:t xml:space="preserve">SALA DE ARTE CCU VIRTUAL COMIENZA PROGRAMACIÓN 2021 </w:t>
      </w:r>
    </w:p>
    <w:p w14:paraId="205C9FD9" w14:textId="77777777" w:rsidR="00EF56CD" w:rsidRDefault="007C6F95">
      <w:pPr>
        <w:spacing w:before="240" w:after="0"/>
        <w:jc w:val="center"/>
        <w:rPr>
          <w:b/>
        </w:rPr>
      </w:pPr>
      <w:r>
        <w:rPr>
          <w:b/>
        </w:rPr>
        <w:t xml:space="preserve">CON “LAURA, LUCIÉRNAGAS Y TULUZ” </w:t>
      </w:r>
    </w:p>
    <w:p w14:paraId="1C6D153C" w14:textId="77777777" w:rsidR="00EF56CD" w:rsidRDefault="00EF56CD">
      <w:pPr>
        <w:spacing w:after="0"/>
        <w:jc w:val="center"/>
        <w:rPr>
          <w:b/>
        </w:rPr>
      </w:pPr>
    </w:p>
    <w:p w14:paraId="1FD46AA0" w14:textId="77777777" w:rsidR="00EF56CD" w:rsidRDefault="00EF56CD">
      <w:pPr>
        <w:spacing w:after="0"/>
        <w:jc w:val="center"/>
        <w:rPr>
          <w:i/>
        </w:rPr>
      </w:pPr>
    </w:p>
    <w:p w14:paraId="330B4F12" w14:textId="77777777" w:rsidR="00EF56CD" w:rsidRDefault="007C6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</w:rPr>
      </w:pPr>
      <w:r>
        <w:rPr>
          <w:i/>
          <w:color w:val="000000"/>
        </w:rPr>
        <w:t>La pandemia llevó a museos</w:t>
      </w:r>
      <w:r>
        <w:rPr>
          <w:i/>
        </w:rPr>
        <w:t xml:space="preserve">, </w:t>
      </w:r>
      <w:r>
        <w:rPr>
          <w:i/>
          <w:color w:val="000000"/>
        </w:rPr>
        <w:t xml:space="preserve">galerías y salas de arte a transformarse durante 2020 para </w:t>
      </w:r>
      <w:r>
        <w:rPr>
          <w:i/>
        </w:rPr>
        <w:t>difundir</w:t>
      </w:r>
      <w:r>
        <w:rPr>
          <w:i/>
          <w:color w:val="000000"/>
        </w:rPr>
        <w:t xml:space="preserve"> el trabajo de artistas en nuevos formatos</w:t>
      </w:r>
      <w:r>
        <w:rPr>
          <w:i/>
        </w:rPr>
        <w:t xml:space="preserve">, </w:t>
      </w:r>
      <w:r>
        <w:rPr>
          <w:i/>
          <w:color w:val="000000"/>
        </w:rPr>
        <w:t xml:space="preserve"> crea</w:t>
      </w:r>
      <w:r>
        <w:rPr>
          <w:i/>
        </w:rPr>
        <w:t>ndo</w:t>
      </w:r>
      <w:r>
        <w:rPr>
          <w:i/>
          <w:color w:val="000000"/>
        </w:rPr>
        <w:t xml:space="preserve"> un contexto innovador y una experiencia distinta para los espectadores. </w:t>
      </w:r>
    </w:p>
    <w:p w14:paraId="53E5424D" w14:textId="77777777" w:rsidR="00EF56CD" w:rsidRDefault="007C6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heading=h.gjdgxs" w:colFirst="0" w:colLast="0"/>
      <w:bookmarkEnd w:id="0"/>
      <w:r>
        <w:rPr>
          <w:i/>
        </w:rPr>
        <w:t xml:space="preserve">La </w:t>
      </w:r>
      <w:r>
        <w:rPr>
          <w:i/>
          <w:color w:val="000000"/>
        </w:rPr>
        <w:t xml:space="preserve"> exposición de las artistas Francisca Martínez y Lucía Rodríguez</w:t>
      </w:r>
      <w:r>
        <w:rPr>
          <w:color w:val="000000"/>
        </w:rPr>
        <w:t xml:space="preserve"> </w:t>
      </w:r>
      <w:r>
        <w:rPr>
          <w:i/>
          <w:color w:val="000000"/>
        </w:rPr>
        <w:t>combina los medios análogos y digitales para transitar entre l</w:t>
      </w:r>
      <w:r>
        <w:rPr>
          <w:i/>
          <w:color w:val="000000"/>
        </w:rPr>
        <w:t>as obras en este nuevo espacio.</w:t>
      </w:r>
    </w:p>
    <w:p w14:paraId="1D2D58DE" w14:textId="77777777" w:rsidR="00EF56CD" w:rsidRDefault="007C6F95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montar la exposición “laura, luciérnagas y tuluz” las artistas Francisca Martínez y Lucía Rodríguez intentaron responder las preguntas: ¿Qué es el espacio digital? y ¿cómo es posible habitarlo y permanecer en él? La mue</w:t>
      </w:r>
      <w:r>
        <w:rPr>
          <w:sz w:val="24"/>
          <w:szCs w:val="24"/>
        </w:rPr>
        <w:t>stra se plantea sobre cómo representar la virtualidad del arte, las relaciones que se establecen con el espectador y la cultura visual que nos circunda en nuestra era contemporánea.</w:t>
      </w:r>
    </w:p>
    <w:p w14:paraId="6FB70EC4" w14:textId="77777777" w:rsidR="00EF56CD" w:rsidRDefault="007C6F95">
      <w:pPr>
        <w:spacing w:before="240" w:after="240"/>
        <w:jc w:val="both"/>
        <w:rPr>
          <w:sz w:val="24"/>
          <w:szCs w:val="24"/>
        </w:rPr>
      </w:pPr>
      <w:bookmarkStart w:id="1" w:name="_heading=h.ww3fvkpmrmly" w:colFirst="0" w:colLast="0"/>
      <w:bookmarkEnd w:id="1"/>
      <w:r>
        <w:rPr>
          <w:sz w:val="24"/>
          <w:szCs w:val="24"/>
        </w:rPr>
        <w:t>Lucía Rodríguez y Francisca Martínez representan una mirada novedosa y con</w:t>
      </w:r>
      <w:r>
        <w:rPr>
          <w:sz w:val="24"/>
          <w:szCs w:val="24"/>
        </w:rPr>
        <w:t xml:space="preserve">temporánea para comprender el arte que se produce hoy: la construcción de nuevas formas, las gamas cromáticas novedosas en la era de lo digital y las poéticas de lo natural y lo artificial. Las piezas se organizan en una gradiente de color que facilita la </w:t>
      </w:r>
      <w:r>
        <w:rPr>
          <w:sz w:val="24"/>
          <w:szCs w:val="24"/>
        </w:rPr>
        <w:t>transición entre una y otra, para pasar sensorialmente por espacios de color. Así combinan los medios análogos con los digitales, en el que se utiliza la exploración formal para incentivar la observación y para transitar en los nuevos espacios creados para</w:t>
      </w:r>
      <w:r>
        <w:rPr>
          <w:sz w:val="24"/>
          <w:szCs w:val="24"/>
        </w:rPr>
        <w:t xml:space="preserve"> la divulgación artística. </w:t>
      </w:r>
    </w:p>
    <w:p w14:paraId="5CBE7867" w14:textId="77777777" w:rsidR="00EF56CD" w:rsidRDefault="007C6F95">
      <w:pPr>
        <w:jc w:val="both"/>
        <w:rPr>
          <w:sz w:val="24"/>
          <w:szCs w:val="24"/>
        </w:rPr>
      </w:pPr>
      <w:r>
        <w:rPr>
          <w:sz w:val="24"/>
          <w:szCs w:val="24"/>
        </w:rPr>
        <w:t>Según las artistas “las piezas se comportan como dioramas: espacios confeccionados que buscan ser mundos propios, que invitan al espectador, lo atraen y lo seducen. Sin embargo, siempre nos recuerdan su intangibilidad, ya que no</w:t>
      </w:r>
      <w:r>
        <w:rPr>
          <w:sz w:val="24"/>
          <w:szCs w:val="24"/>
        </w:rPr>
        <w:t xml:space="preserve"> pertenecen a nuestro mundo físico y material”.</w:t>
      </w:r>
    </w:p>
    <w:p w14:paraId="121DE35C" w14:textId="77777777" w:rsidR="00EF56CD" w:rsidRDefault="007C6F95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esta nuev</w:t>
      </w:r>
      <w:r>
        <w:rPr>
          <w:sz w:val="24"/>
          <w:szCs w:val="24"/>
          <w:highlight w:val="white"/>
        </w:rPr>
        <w:t>a muestra virtual, CC</w:t>
      </w:r>
      <w:r>
        <w:rPr>
          <w:sz w:val="24"/>
          <w:szCs w:val="24"/>
        </w:rPr>
        <w:t>U comienza su programación  2021 de Sala de Arte CCU Virtual, la cual busca reactivar el circuito de exhibición de las artes visuales en tiempos de pandemia e impulsar el art</w:t>
      </w:r>
      <w:r>
        <w:rPr>
          <w:sz w:val="24"/>
          <w:szCs w:val="24"/>
        </w:rPr>
        <w:t xml:space="preserve">e chileno contemporáneo.  Esta modalidad online debutó en junio de 2020 con una programación de 6 exposiciones que fueron elegidas mediante una convocatoria abierta. </w:t>
      </w:r>
    </w:p>
    <w:p w14:paraId="1FA7EF08" w14:textId="77777777" w:rsidR="00EF56CD" w:rsidRDefault="007C6F95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“Después de un intenso y exitoso año 2020, en el cual nos adaptamos en CCU en el Arte a l</w:t>
      </w:r>
      <w:r>
        <w:rPr>
          <w:sz w:val="24"/>
          <w:szCs w:val="24"/>
        </w:rPr>
        <w:t xml:space="preserve">a situación mundial de pandemia con una programación principalmente digital, alcanzando a más de 14.800 personas, lanzamos hoy esta exposición que da el inicio a la programación 2021. Una programación mixta, que dará continuidad a los programas nacidos en </w:t>
      </w:r>
      <w:r>
        <w:rPr>
          <w:sz w:val="24"/>
          <w:szCs w:val="24"/>
        </w:rPr>
        <w:t xml:space="preserve">pandemia </w:t>
      </w:r>
      <w:r>
        <w:rPr>
          <w:sz w:val="24"/>
          <w:szCs w:val="24"/>
        </w:rPr>
        <w:lastRenderedPageBreak/>
        <w:t xml:space="preserve">junto a nuestros programas tradicionales.” comentó Marisol Bravo gerente de Asuntos Corporativos y Sustentabilidad de CCU. </w:t>
      </w:r>
    </w:p>
    <w:p w14:paraId="0889B8A3" w14:textId="77777777" w:rsidR="00EF56CD" w:rsidRDefault="007C6F9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“laura, luciérnagas y tuluz” podrá visitarse de manera virtual en </w:t>
      </w:r>
    </w:p>
    <w:p w14:paraId="267CF792" w14:textId="05878CF1" w:rsidR="00EF56CD" w:rsidRDefault="00DC77FE">
      <w:pPr>
        <w:spacing w:after="0" w:line="276" w:lineRule="auto"/>
        <w:jc w:val="both"/>
        <w:rPr>
          <w:sz w:val="24"/>
          <w:szCs w:val="24"/>
        </w:rPr>
      </w:pPr>
      <w:hyperlink r:id="rId8" w:history="1">
        <w:r w:rsidR="007C6F95" w:rsidRPr="00DC77FE">
          <w:rPr>
            <w:rStyle w:val="Hipervnculo"/>
            <w:sz w:val="24"/>
            <w:szCs w:val="24"/>
          </w:rPr>
          <w:t>https://ccuenelarte.cl/</w:t>
        </w:r>
        <w:r w:rsidR="007C6F95" w:rsidRPr="00DC77FE">
          <w:rPr>
            <w:rStyle w:val="Hipervnculo"/>
            <w:sz w:val="24"/>
            <w:szCs w:val="24"/>
          </w:rPr>
          <w:t>e</w:t>
        </w:r>
        <w:r w:rsidR="007C6F95" w:rsidRPr="00DC77FE">
          <w:rPr>
            <w:rStyle w:val="Hipervnculo"/>
            <w:sz w:val="24"/>
            <w:szCs w:val="24"/>
          </w:rPr>
          <w:t>xposicionvirtual/laura-luciernag</w:t>
        </w:r>
        <w:r w:rsidR="007C6F95" w:rsidRPr="00DC77FE">
          <w:rPr>
            <w:rStyle w:val="Hipervnculo"/>
            <w:sz w:val="24"/>
            <w:szCs w:val="24"/>
          </w:rPr>
          <w:t>as-y-tuluz/</w:t>
        </w:r>
      </w:hyperlink>
      <w:r w:rsidR="007C6F95">
        <w:rPr>
          <w:sz w:val="24"/>
          <w:szCs w:val="24"/>
        </w:rPr>
        <w:t xml:space="preserve"> entre el 16 de marzo y el 31 de mayo de 2021.</w:t>
      </w:r>
    </w:p>
    <w:p w14:paraId="233251EA" w14:textId="77777777" w:rsidR="00EF56CD" w:rsidRDefault="00EF56CD">
      <w:pPr>
        <w:spacing w:after="0" w:line="276" w:lineRule="auto"/>
        <w:jc w:val="both"/>
        <w:rPr>
          <w:sz w:val="24"/>
          <w:szCs w:val="24"/>
        </w:rPr>
      </w:pPr>
    </w:p>
    <w:p w14:paraId="5C7D487C" w14:textId="77777777" w:rsidR="00EF56CD" w:rsidRDefault="007C6F9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CCU EN EL ARTE</w:t>
      </w:r>
    </w:p>
    <w:p w14:paraId="4D52AC04" w14:textId="77777777" w:rsidR="00EF56CD" w:rsidRDefault="007C6F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CCU lleva más de 27 años apoyando de distintas formas la cultura nacional. </w:t>
      </w:r>
      <w:r>
        <w:rPr>
          <w:color w:val="000000"/>
          <w:sz w:val="24"/>
          <w:szCs w:val="24"/>
        </w:rPr>
        <w:t xml:space="preserve">La Sala de Arte CCU fue creada en 2008 con el propósito de ser un referente en la escena cultural chilena, a través de proyectos que pongan énfasis en las distintas expresiones del arte </w:t>
      </w:r>
      <w:r>
        <w:rPr>
          <w:sz w:val="24"/>
          <w:szCs w:val="24"/>
        </w:rPr>
        <w:t>contemporáneo</w:t>
      </w:r>
      <w:r>
        <w:rPr>
          <w:color w:val="000000"/>
          <w:sz w:val="24"/>
          <w:szCs w:val="24"/>
        </w:rPr>
        <w:t xml:space="preserve">.  </w:t>
      </w:r>
      <w:r>
        <w:rPr>
          <w:sz w:val="24"/>
          <w:szCs w:val="24"/>
        </w:rPr>
        <w:t>A ella posteriormente se sumó la Beca Arte CCU, que se entrega cada dos años, y que es parte del programa “CCU en el Arte”, plataforma desde la cual se han diseñado diversos programas para “Acercar el Arte a la Gente” aportando a la accesibilidad y descent</w:t>
      </w:r>
      <w:r>
        <w:rPr>
          <w:sz w:val="24"/>
          <w:szCs w:val="24"/>
        </w:rPr>
        <w:t xml:space="preserve">ralización de la cultura, a la ampliación de la oferta artística y a la difusión del arte chileno, a través del apoyo a artistas y sus proyectos. </w:t>
      </w:r>
    </w:p>
    <w:p w14:paraId="779DEFAA" w14:textId="77777777" w:rsidR="00EF56CD" w:rsidRDefault="007C6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004147" w14:textId="77777777" w:rsidR="00EF56CD" w:rsidRDefault="00EF56CD">
      <w:pPr>
        <w:jc w:val="both"/>
      </w:pPr>
    </w:p>
    <w:sectPr w:rsidR="00EF56CD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AB93E" w14:textId="77777777" w:rsidR="007C6F95" w:rsidRDefault="007C6F95">
      <w:pPr>
        <w:spacing w:after="0" w:line="240" w:lineRule="auto"/>
      </w:pPr>
      <w:r>
        <w:separator/>
      </w:r>
    </w:p>
  </w:endnote>
  <w:endnote w:type="continuationSeparator" w:id="0">
    <w:p w14:paraId="35E694F6" w14:textId="77777777" w:rsidR="007C6F95" w:rsidRDefault="007C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84F13" w14:textId="77777777" w:rsidR="007C6F95" w:rsidRDefault="007C6F95">
      <w:pPr>
        <w:spacing w:after="0" w:line="240" w:lineRule="auto"/>
      </w:pPr>
      <w:r>
        <w:separator/>
      </w:r>
    </w:p>
  </w:footnote>
  <w:footnote w:type="continuationSeparator" w:id="0">
    <w:p w14:paraId="6E8C65A3" w14:textId="77777777" w:rsidR="007C6F95" w:rsidRDefault="007C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4FB0" w14:textId="77777777" w:rsidR="00EF56CD" w:rsidRDefault="007C6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COMUNICADO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53F23C" wp14:editId="1B80BCEB">
          <wp:simplePos x="0" y="0"/>
          <wp:positionH relativeFrom="column">
            <wp:posOffset>3</wp:posOffset>
          </wp:positionH>
          <wp:positionV relativeFrom="paragraph">
            <wp:posOffset>-68578</wp:posOffset>
          </wp:positionV>
          <wp:extent cx="810788" cy="512178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788" cy="512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D8C8D0" w14:textId="77777777" w:rsidR="00EF56CD" w:rsidRDefault="007C6F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b/>
        <w:sz w:val="18"/>
        <w:szCs w:val="18"/>
      </w:rPr>
      <w:t>XX DE MARZO DE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00D"/>
    <w:multiLevelType w:val="multilevel"/>
    <w:tmpl w:val="3954C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CD"/>
    <w:rsid w:val="007C6F95"/>
    <w:rsid w:val="00DC77FE"/>
    <w:rsid w:val="00E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ADDBF"/>
  <w15:docId w15:val="{BC13FC0E-E272-264F-B827-AE6E3B4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4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D5A"/>
  </w:style>
  <w:style w:type="paragraph" w:styleId="Piedepgina">
    <w:name w:val="footer"/>
    <w:basedOn w:val="Normal"/>
    <w:link w:val="PiedepginaCar"/>
    <w:uiPriority w:val="99"/>
    <w:unhideWhenUsed/>
    <w:rsid w:val="003C4D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D5A"/>
  </w:style>
  <w:style w:type="paragraph" w:styleId="Prrafodelista">
    <w:name w:val="List Paragraph"/>
    <w:basedOn w:val="Normal"/>
    <w:uiPriority w:val="34"/>
    <w:qFormat/>
    <w:rsid w:val="00622272"/>
    <w:pPr>
      <w:ind w:left="720"/>
      <w:contextualSpacing/>
    </w:pPr>
  </w:style>
  <w:style w:type="character" w:customStyle="1" w:styleId="Ninguno">
    <w:name w:val="Ninguno"/>
    <w:rsid w:val="0062227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6E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D541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7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77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uenelarte.cl/exposicionvirtual/laura-luciernagas-y-tulu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DRXsDFck4ZSNe57iw5cwd3riKw==">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Hidalgo</dc:creator>
  <cp:lastModifiedBy>Microsoft Office User</cp:lastModifiedBy>
  <cp:revision>2</cp:revision>
  <dcterms:created xsi:type="dcterms:W3CDTF">2020-12-16T15:45:00Z</dcterms:created>
  <dcterms:modified xsi:type="dcterms:W3CDTF">2021-03-16T15:05:00Z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0x0101002647601653375A47964FA5A686287C6F</vt:lpwstr>
  </property>
</Properties>
</file>